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suppressAutoHyphens w:val="1"/>
        <w:spacing w:before="0" w:line="240" w:lineRule="auto"/>
        <w:jc w:val="center"/>
        <w:rPr>
          <w:b w:val="1"/>
          <w:bCs w:val="1"/>
          <w:outline w:val="0"/>
          <w:color w:val="333333"/>
          <w:sz w:val="34"/>
          <w:szCs w:val="34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after="280" w:line="240" w:lineRule="auto"/>
        <w:jc w:val="both"/>
        <w:rPr>
          <w:rStyle w:val="Aucun"/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667348</wp:posOffset>
                </wp:positionH>
                <wp:positionV relativeFrom="line">
                  <wp:posOffset>245427</wp:posOffset>
                </wp:positionV>
                <wp:extent cx="5330789" cy="1027113"/>
                <wp:effectExtent l="0" t="0" r="0" b="0"/>
                <wp:wrapTopAndBottom distT="152400" distB="152400"/>
                <wp:docPr id="1073741825" name="officeArt object" descr="Formulaire de participation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0789" cy="1027113"/>
                        </a:xfrm>
                        <a:prstGeom prst="roundRect">
                          <a:avLst>
                            <a:gd name="adj" fmla="val 18547"/>
                          </a:avLst>
                        </a:prstGeom>
                        <a:noFill/>
                        <a:ln w="25400" cap="flat">
                          <a:solidFill>
                            <a:srgbClr val="A0D1F8"/>
                          </a:solidFill>
                          <a:prstDash val="sysDot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Par défaut"/>
                              <w:suppressAutoHyphens w:val="1"/>
                              <w:spacing w:before="0" w:line="240" w:lineRule="auto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44"/>
                                <w:szCs w:val="44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>Formulaire de participation</w:t>
                            </w:r>
                          </w:p>
                          <w:p>
                            <w:pPr>
                              <w:pStyle w:val="Par défaut"/>
                              <w:suppressAutoHyphens w:val="1"/>
                              <w:spacing w:before="0" w:line="240" w:lineRule="auto"/>
                              <w:jc w:val="center"/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Par défaut"/>
                              <w:suppressAutoHyphens w:val="1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 xml:space="preserve">Structure Accompagnante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 xml:space="preserve">à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>l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>’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:rtl w:val="0"/>
                                <w:lang w:val="fr-FR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>emploi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:rtl w:val="0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 w:val="1"/>
                                <w:bCs w:val="1"/>
                                <w:outline w:val="0"/>
                                <w:color w:val="333333"/>
                                <w:sz w:val="38"/>
                                <w:szCs w:val="38"/>
                                <w:shd w:val="clear" w:color="auto" w:fill="ffffff"/>
                                <w14:textFill>
                                  <w14:solidFill>
                                    <w14:srgbClr w14:val="333333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419.7pt;height:80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4006">
                <v:fill on="f"/>
                <v:stroke filltype="solid" color="#A0D1F8" opacity="100.0%" weight="2.0pt" dashstyle="shortdot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Par défaut"/>
                        <w:suppressAutoHyphens w:val="1"/>
                        <w:spacing w:before="0" w:line="240" w:lineRule="auto"/>
                        <w:jc w:val="center"/>
                        <w:rPr>
                          <w:b w:val="1"/>
                          <w:bCs w:val="1"/>
                          <w:outline w:val="0"/>
                          <w:color w:val="333333"/>
                          <w:sz w:val="44"/>
                          <w:szCs w:val="44"/>
                          <w:shd w:val="clear" w:color="auto" w:fill="ffffff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</w:pP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44"/>
                          <w:szCs w:val="44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>Formulaire de participation</w:t>
                      </w:r>
                    </w:p>
                    <w:p>
                      <w:pPr>
                        <w:pStyle w:val="Par défaut"/>
                        <w:suppressAutoHyphens w:val="1"/>
                        <w:spacing w:before="0" w:line="240" w:lineRule="auto"/>
                        <w:jc w:val="center"/>
                        <w:rPr>
                          <w:b w:val="1"/>
                          <w:bCs w:val="1"/>
                          <w:outline w:val="0"/>
                          <w:color w:val="333333"/>
                          <w:sz w:val="16"/>
                          <w:szCs w:val="16"/>
                          <w:shd w:val="clear" w:color="auto" w:fill="ffffff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</w:pPr>
                    </w:p>
                    <w:p>
                      <w:pPr>
                        <w:pStyle w:val="Par défaut"/>
                        <w:suppressAutoHyphens w:val="1"/>
                        <w:spacing w:before="0" w:line="240" w:lineRule="auto"/>
                        <w:jc w:val="center"/>
                      </w:pP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 xml:space="preserve">Structure Accompagnante </w:t>
                      </w: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 xml:space="preserve">à </w:t>
                      </w: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>l</w:t>
                      </w: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>’</w:t>
                      </w: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:rtl w:val="0"/>
                          <w:lang w:val="fr-FR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>emploi</w:t>
                      </w: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:rtl w:val="0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 w:val="1"/>
                          <w:bCs w:val="1"/>
                          <w:outline w:val="0"/>
                          <w:color w:val="333333"/>
                          <w:sz w:val="38"/>
                          <w:szCs w:val="38"/>
                          <w:shd w:val="clear" w:color="auto" w:fill="ffffff"/>
                          <w14:textFill>
                            <w14:solidFill>
                              <w14:srgbClr w14:val="333333"/>
                            </w14:solidFill>
                          </w14:textFill>
                        </w:rPr>
                      </w:r>
                    </w:p>
                  </w:txbxContent>
                </v:textbox>
                <w10:wrap type="topAndBottom" side="bothSides" anchorx="margin"/>
              </v:roundrect>
            </w:pict>
          </mc:Fallback>
        </mc:AlternateContent>
      </w: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Nom de 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’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organisme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>Adresse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compl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te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br w:type="textWrapping"/>
        <w:t>…………………………………………………………………………………………</w:t>
        <w:br w:type="textWrapping"/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Personne de contact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..</w:t>
      </w:r>
      <w:r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</w:t>
      </w:r>
      <w:r>
        <w:rPr>
          <w:rStyle w:val="Aucun"/>
          <w:rFonts w:ascii="Helvetica" w:hAnsi="Helvetica" w:hint="default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phone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…………………………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E-mail </w:t>
      </w:r>
      <w:r>
        <w:rPr>
          <w:rStyle w:val="Aucun"/>
          <w:rFonts w:ascii="Helvetica" w:hAnsi="Helvetica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……………………………………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pBdr>
          <w:top w:val="nil"/>
          <w:left w:val="nil"/>
          <w:bottom w:val="single" w:color="000000" w:sz="8" w:space="6" w:shadow="0" w:frame="0"/>
          <w:right w:val="nil"/>
        </w:pBdr>
        <w:suppressAutoHyphens w:val="1"/>
        <w:spacing w:before="0" w:line="240" w:lineRule="auto"/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CANDIDAT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</w:t>
      </w: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Nom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: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Pr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nom 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..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</w:t>
      </w:r>
      <w:r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</w:p>
    <w:p>
      <w:pPr>
        <w:pStyle w:val="Par défaut"/>
        <w:suppressAutoHyphens w:val="1"/>
        <w:spacing w:before="0" w:line="240" w:lineRule="auto"/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Adresse 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T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l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 xml:space="preserve">phone 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</w:p>
    <w:p>
      <w:pPr>
        <w:pStyle w:val="Par défaut"/>
        <w:suppressAutoHyphens w:val="1"/>
        <w:spacing w:before="0" w:line="240" w:lineRule="auto"/>
        <w:rPr>
          <w:b w:val="1"/>
          <w:bCs w:val="1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B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n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ficiaire de l'AI (oui-non)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: </w:t>
      </w:r>
      <w:r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Projet professionnel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- m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tier envi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902879</wp:posOffset>
            </wp:positionH>
            <wp:positionV relativeFrom="page">
              <wp:posOffset>629274</wp:posOffset>
            </wp:positionV>
            <wp:extent cx="2140272" cy="742613"/>
            <wp:effectExtent l="0" t="0" r="0" b="0"/>
            <wp:wrapNone/>
            <wp:docPr id="1073741826" name="officeArt object" descr="Logo DuoDay ro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DuoDay rond.jpg" descr="Logo DuoDay ron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1492" t="27324" r="1492" b="39014"/>
                    <a:stretch>
                      <a:fillRect/>
                    </a:stretch>
                  </pic:blipFill>
                  <pic:spPr>
                    <a:xfrm>
                      <a:off x="0" y="0"/>
                      <a:ext cx="2140272" cy="7426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sag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: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</w:t>
      </w:r>
      <w:r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  <w:r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Style w:val="Aucun"/>
          <w:b w:val="0"/>
          <w:bCs w:val="0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R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gion accept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e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 – 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contraintes g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ographiques et d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accessibilit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:</w:t>
      </w: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………………………………………………………………………………………… ………………………………………………………………………………………… 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Moyens de transport utilis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é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Restrictions 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/ 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Exigences particuli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it-IT"/>
          <w14:textFill>
            <w14:solidFill>
              <w14:srgbClr w14:val="333333"/>
            </w14:solidFill>
          </w14:textFill>
        </w:rPr>
        <w:t>è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res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(exemple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 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 besoin d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1"/>
          <w14:textFill>
            <w14:solidFill>
              <w14:srgbClr w14:val="333333"/>
            </w14:solidFill>
          </w14:textFill>
        </w:rPr>
        <w:t>’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un parking proche, pas de travail en hauteur)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: 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  <w:br w:type="textWrapping"/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  <w:br w:type="textWrapping"/>
        <w:t>…………………………………………………………………………………………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O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ffres qui pourraient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 l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’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int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é</w:t>
      </w: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de-DE"/>
          <w14:textFill>
            <w14:solidFill>
              <w14:srgbClr w14:val="333333"/>
            </w14:solidFill>
          </w14:textFill>
        </w:rPr>
        <w:t xml:space="preserve">resser 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:</w:t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1)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</w:t>
      </w:r>
    </w:p>
    <w:p>
      <w:pPr>
        <w:pStyle w:val="Par défaut"/>
        <w:suppressAutoHyphens w:val="1"/>
        <w:spacing w:before="0" w:line="240" w:lineRule="auto"/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2)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..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</w:t>
      </w:r>
      <w:r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  <w:br w:type="textWrapping"/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3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</w:t>
      </w:r>
    </w:p>
    <w:p>
      <w:pPr>
        <w:pStyle w:val="Par défaut"/>
        <w:suppressAutoHyphens w:val="1"/>
        <w:spacing w:before="0" w:after="280" w:line="240" w:lineRule="auto"/>
        <w:jc w:val="both"/>
        <w:rPr>
          <w:rFonts w:ascii="Helvetica" w:cs="Helvetica" w:hAnsi="Helvetica" w:eastAsia="Helvetica"/>
          <w:outline w:val="0"/>
          <w:color w:val="333333"/>
          <w:sz w:val="30"/>
          <w:szCs w:val="30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line="240" w:lineRule="auto"/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  <w:r>
        <w:rPr>
          <w:rStyle w:val="Aucun"/>
          <w:b w:val="1"/>
          <w:bCs w:val="1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Autres remarques : 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..</w:t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</w:t>
        <w:br w:type="textWrapping"/>
      </w:r>
      <w:r>
        <w:rPr>
          <w:rStyle w:val="Aucun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  <w:br w:type="textWrapping"/>
      </w:r>
      <w:r>
        <w:rPr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>…………………………………………………………………………………………</w:t>
        <w:br w:type="textWrapping"/>
        <w:t>…………………………………………………………………………………………</w:t>
        <w:br w:type="textWrapping"/>
      </w:r>
    </w:p>
    <w:p>
      <w:pPr>
        <w:pStyle w:val="Par défaut"/>
        <w:suppressAutoHyphens w:val="1"/>
        <w:spacing w:before="0" w:line="240" w:lineRule="auto"/>
        <w:rPr>
          <w:outline w:val="0"/>
          <w:color w:val="333333"/>
          <w:sz w:val="28"/>
          <w:szCs w:val="28"/>
          <w:shd w:val="clear" w:color="auto" w:fill="ffffff"/>
          <w14:textFill>
            <w14:solidFill>
              <w14:srgbClr w14:val="333333"/>
            </w14:solidFill>
          </w14:textFill>
        </w:rPr>
      </w:pPr>
    </w:p>
    <w:p>
      <w:pPr>
        <w:pStyle w:val="Par défaut"/>
        <w:suppressAutoHyphens w:val="1"/>
        <w:spacing w:before="0" w:after="280" w:line="240" w:lineRule="auto"/>
        <w:jc w:val="both"/>
      </w:pP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Renvoyez-nous ce formulaire </w:t>
      </w:r>
      <w:r>
        <w:rPr>
          <w:rFonts w:ascii="Helvetica" w:hAnsi="Helvetica" w:hint="default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à </w:t>
      </w:r>
      <w:r>
        <w:rPr>
          <w:rStyle w:val="Aucun"/>
          <w:rFonts w:ascii="Helvetica" w:hAnsi="Helvetica"/>
          <w:outline w:val="0"/>
          <w:color w:val="0432ff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0433FF"/>
            </w14:solidFill>
          </w14:textFill>
        </w:rPr>
        <w:t>info@trust-to-achieve</w:t>
      </w:r>
      <w:r>
        <w:rPr>
          <w:rFonts w:ascii="Helvetica" w:hAnsi="Helvetica"/>
          <w:outline w:val="0"/>
          <w:color w:val="333333"/>
          <w:sz w:val="28"/>
          <w:szCs w:val="28"/>
          <w:shd w:val="clear" w:color="auto" w:fill="ffffff"/>
          <w:rtl w:val="0"/>
          <w:lang w:val="fr-FR"/>
          <w14:textFill>
            <w14:solidFill>
              <w14:srgbClr w14:val="333333"/>
            </w14:solidFill>
          </w14:textFill>
        </w:rPr>
        <w:t xml:space="preserve">. Merci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